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DC7" w:rsidRDefault="00013DC7" w:rsidP="00013DC7">
      <w:r>
        <w:t>3D fjernsyn</w:t>
      </w:r>
    </w:p>
    <w:p w:rsidR="00013DC7" w:rsidRDefault="00013DC7" w:rsidP="00013DC7">
      <w:r>
        <w:t xml:space="preserve">Adskillige producenter har allerede 3D-fjernsyn på hylderne og inden længe, bliver 3D hverdag. Se her hvornår du kan købe dit nye 3D-fjernsyn. </w:t>
      </w:r>
    </w:p>
    <w:p w:rsidR="00013DC7" w:rsidRDefault="00013DC7" w:rsidP="00013DC7">
      <w:r>
        <w:t xml:space="preserve">Kilde: </w:t>
      </w:r>
      <w:proofErr w:type="spellStart"/>
      <w:r>
        <w:t>PCWorld</w:t>
      </w:r>
      <w:proofErr w:type="spellEnd"/>
    </w:p>
    <w:p w:rsidR="00013DC7" w:rsidRDefault="00013DC7" w:rsidP="00013DC7">
      <w:r>
        <w:t xml:space="preserve">Salget af fladskærms-fjernsyn går allerede strygende og siden den 31. oktober sidste år, hvor det analoge signal til </w:t>
      </w:r>
      <w:proofErr w:type="spellStart"/>
      <w:r>
        <w:t>antenne-tv</w:t>
      </w:r>
      <w:proofErr w:type="spellEnd"/>
      <w:r>
        <w:t xml:space="preserve"> blev slukket, er salget gået helt amok. Nu er fladskærms-fjernsynet, som håndterer billederne i tre dimensioner ankommet.</w:t>
      </w:r>
    </w:p>
    <w:p w:rsidR="00013DC7" w:rsidRDefault="00013DC7" w:rsidP="00013DC7">
      <w:r>
        <w:t xml:space="preserve">Vi har haft kontakt til en del af producenterne for at finde ud af, hvornår de nye fjernsyn er ude i butikkerne, hvad de kan, og hvad de kommer til at koste. I USA er der allerede 3D-fjernsyn i handlen, mens det herhjemme skal være mere sommerligt, før de </w:t>
      </w:r>
      <w:proofErr w:type="spellStart"/>
      <w:r>
        <w:t>topavancerede</w:t>
      </w:r>
      <w:proofErr w:type="spellEnd"/>
      <w:r>
        <w:t xml:space="preserve"> fjernsyn når butikkerne.</w:t>
      </w:r>
    </w:p>
    <w:p w:rsidR="00013DC7" w:rsidRDefault="00013DC7" w:rsidP="00013DC7">
      <w:r>
        <w:t xml:space="preserve">- Først på sommeren kommer </w:t>
      </w:r>
      <w:proofErr w:type="spellStart"/>
      <w:r>
        <w:t>Sony's</w:t>
      </w:r>
      <w:proofErr w:type="spellEnd"/>
      <w:r>
        <w:t xml:space="preserve"> 3D-fjernsyn i handlen, fortæller Ulrik Petersen, nordisk marketingchef for </w:t>
      </w:r>
      <w:proofErr w:type="spellStart"/>
      <w:r>
        <w:t>Sony's</w:t>
      </w:r>
      <w:proofErr w:type="spellEnd"/>
      <w:r>
        <w:t xml:space="preserve"> visuelle produkter.</w:t>
      </w:r>
    </w:p>
    <w:p w:rsidR="00013DC7" w:rsidRDefault="00013DC7" w:rsidP="00013DC7">
      <w:r>
        <w:t xml:space="preserve">Han har lige været i Japan for at blive opdateret på blandt andet </w:t>
      </w:r>
      <w:proofErr w:type="spellStart"/>
      <w:r>
        <w:t>Sony's</w:t>
      </w:r>
      <w:proofErr w:type="spellEnd"/>
      <w:r>
        <w:t xml:space="preserve"> 3D-produkter og tror, at de fleste konkurrenter tidsmæssigt følges nogenlunde ad, fordi det ikke er så vigtigt med 3D-fjernsyn i butikkerne, så længe der stort set ikke findes hverken 3D-film eller </w:t>
      </w:r>
      <w:proofErr w:type="spellStart"/>
      <w:r>
        <w:t>Blu-ray-afspillere</w:t>
      </w:r>
      <w:proofErr w:type="spellEnd"/>
      <w:r>
        <w:t>, der kan håndtere den tredimensionelle teknologi. Så snart PS3'eren er opgraderet til også at kunne håndtere 3D, så findes der med ét slag en installeret base af afspilningsmaskiner på mange 100.000.</w:t>
      </w:r>
    </w:p>
    <w:p w:rsidR="00013DC7" w:rsidRDefault="00013DC7" w:rsidP="00013DC7">
      <w:r>
        <w:t xml:space="preserve">- Vi kunne godt, lige som nogle af konkurrenterne, vælge at lave en løs introduktion, hvor det hele ikke er tegnet sammen, men det gør vi ikke. Sony vælger en timing, hvor software, PS3-opgradering og 3D-fjernsyn hænger sammen, altså en helhedsløsning, lyder det fra </w:t>
      </w:r>
      <w:proofErr w:type="spellStart"/>
      <w:r>
        <w:t>Sony's</w:t>
      </w:r>
      <w:proofErr w:type="spellEnd"/>
      <w:r>
        <w:t xml:space="preserve"> marketingchef.</w:t>
      </w:r>
    </w:p>
    <w:p w:rsidR="00013DC7" w:rsidRDefault="00013DC7" w:rsidP="00013DC7">
      <w:r>
        <w:t xml:space="preserve">Sony har interesser i hele værdikæden, det vil sige film, spil, produktion og hardware, og det vil selskabet naturligt nok benytte sig af og lave en samtidig lancering af det hele. </w:t>
      </w:r>
    </w:p>
    <w:p w:rsidR="00013DC7" w:rsidRDefault="00013DC7" w:rsidP="00013DC7">
      <w:r>
        <w:t xml:space="preserve">- </w:t>
      </w:r>
      <w:proofErr w:type="spellStart"/>
      <w:r>
        <w:t>Sony's</w:t>
      </w:r>
      <w:proofErr w:type="spellEnd"/>
      <w:r>
        <w:t xml:space="preserve"> nye </w:t>
      </w:r>
      <w:proofErr w:type="spellStart"/>
      <w:r>
        <w:t>Blu-ray-afspiller</w:t>
      </w:r>
      <w:proofErr w:type="spellEnd"/>
      <w:r>
        <w:t xml:space="preserve"> BDP-S470 kommer til salg i slutningen af april, og i forbindelse med en samlet </w:t>
      </w:r>
      <w:proofErr w:type="spellStart"/>
      <w:r>
        <w:t>release</w:t>
      </w:r>
      <w:proofErr w:type="spellEnd"/>
      <w:r>
        <w:t xml:space="preserve"> af det hele bliver den opgraderet, så den også kan afspille 3D-film, fortæller Ulrik Petersen.</w:t>
      </w:r>
    </w:p>
    <w:p w:rsidR="00013DC7" w:rsidRDefault="00013DC7" w:rsidP="00013DC7">
      <w:r>
        <w:t xml:space="preserve">Faktisk er hvert 10. hjem i Europa allerede i stand afspille </w:t>
      </w:r>
      <w:proofErr w:type="spellStart"/>
      <w:r>
        <w:t>Blu-ray-film</w:t>
      </w:r>
      <w:proofErr w:type="spellEnd"/>
      <w:r>
        <w:t xml:space="preserve">, der giver en langt bedre opløsning end dvd, men også for </w:t>
      </w:r>
      <w:proofErr w:type="spellStart"/>
      <w:r>
        <w:t>Blu-ray</w:t>
      </w:r>
      <w:proofErr w:type="spellEnd"/>
      <w:r>
        <w:t xml:space="preserve"> er 3D det sidste nye.</w:t>
      </w:r>
    </w:p>
    <w:p w:rsidR="00013DC7" w:rsidRDefault="00013DC7" w:rsidP="00013DC7">
      <w:r>
        <w:t>LG Electronics</w:t>
      </w:r>
    </w:p>
    <w:p w:rsidR="00013DC7" w:rsidRDefault="00013DC7" w:rsidP="00013DC7">
      <w:r>
        <w:t>LG Electronics er ret langt fremme i bussen med sit nye 3D-fjernsyn LD630, der ifølge en pressemeddelelse fra selskabet kommer i handlen allerede i denne måned. Da vi henvender os til LG for at få mere at vide om prisen, får vi den overraskende besked, at LD630 slet ikke kommer til salg i butikkerne.</w:t>
      </w:r>
    </w:p>
    <w:p w:rsidR="00013DC7" w:rsidRDefault="00013DC7" w:rsidP="00013DC7">
      <w:r>
        <w:t xml:space="preserve">- LD630 bliver ikke lanceret kommercielt, hvilket betyder, at fjernsynet kun bliver solgt gennem tv-operatørerne og altså ikke i butikkerne, siger </w:t>
      </w:r>
      <w:proofErr w:type="spellStart"/>
      <w:r>
        <w:t>Kaveh</w:t>
      </w:r>
      <w:proofErr w:type="spellEnd"/>
      <w:r>
        <w:t xml:space="preserve"> </w:t>
      </w:r>
      <w:proofErr w:type="spellStart"/>
      <w:r>
        <w:t>Kiani</w:t>
      </w:r>
      <w:proofErr w:type="spellEnd"/>
      <w:r>
        <w:t xml:space="preserve">, produktspecialist </w:t>
      </w:r>
      <w:proofErr w:type="spellStart"/>
      <w:r>
        <w:t>home</w:t>
      </w:r>
      <w:proofErr w:type="spellEnd"/>
      <w:r>
        <w:t xml:space="preserve"> </w:t>
      </w:r>
      <w:proofErr w:type="spellStart"/>
      <w:r>
        <w:t>entertainment</w:t>
      </w:r>
      <w:proofErr w:type="spellEnd"/>
      <w:r>
        <w:t>, LG Electronics Nordic.</w:t>
      </w:r>
    </w:p>
    <w:p w:rsidR="00013DC7" w:rsidRDefault="00013DC7" w:rsidP="00013DC7">
      <w:r>
        <w:lastRenderedPageBreak/>
        <w:t xml:space="preserve">Salg af fjernsyn gennem tv-operatørerne er ikke en dansk disciplin, men modellerne 55LX950N (55") og 47LX950N (47") kommer til salg i butikkerne til maj. Prisen for 55LX950N bliver cirka 21.500 kroner. </w:t>
      </w:r>
    </w:p>
    <w:p w:rsidR="00013DC7" w:rsidRDefault="00013DC7" w:rsidP="00013DC7">
      <w:r>
        <w:t xml:space="preserve">LG fremhæver en brugerflade med 3D-baserede ikoner, der skulle gøre det nemt at navigere. Ved hjælp af Picture </w:t>
      </w:r>
      <w:proofErr w:type="spellStart"/>
      <w:r>
        <w:t>Wizard</w:t>
      </w:r>
      <w:proofErr w:type="spellEnd"/>
      <w:r>
        <w:t xml:space="preserve"> II kan billedet tilpasses egne præferencer. Via USB 2.0 kan musik, billeder og film afspilles direkte ved hjælp af </w:t>
      </w:r>
      <w:proofErr w:type="spellStart"/>
      <w:r>
        <w:t>plug'n</w:t>
      </w:r>
      <w:proofErr w:type="spellEnd"/>
      <w:r>
        <w:t xml:space="preserve"> </w:t>
      </w:r>
      <w:proofErr w:type="spellStart"/>
      <w:r>
        <w:t>play</w:t>
      </w:r>
      <w:proofErr w:type="spellEnd"/>
      <w:r>
        <w:t xml:space="preserve">. </w:t>
      </w:r>
    </w:p>
    <w:p w:rsidR="00013DC7" w:rsidRDefault="00013DC7" w:rsidP="00013DC7">
      <w:r>
        <w:t>Er Panasonic her allerede?</w:t>
      </w:r>
    </w:p>
    <w:p w:rsidR="00013DC7" w:rsidRDefault="00013DC7" w:rsidP="00013DC7">
      <w:r>
        <w:t>Panasonic fokuserer meget på plasma, og allerede i februar lancerede selskabet VT20-serien, som selskabet dengang hævdede, var "verdens første 3D-tv i fuld HD". Ifølge Olivia fra Panasonics nordiske hovedkvarter i Sverige kan danske kunder købe 3D-fjernsyn fra Panasonic lige omkring månedsskiftet april/maj.</w:t>
      </w:r>
    </w:p>
    <w:p w:rsidR="00013DC7" w:rsidRDefault="00013DC7" w:rsidP="00013DC7">
      <w:r>
        <w:t xml:space="preserve">Ud over 3D </w:t>
      </w:r>
      <w:proofErr w:type="spellStart"/>
      <w:r>
        <w:t>plasma-tv</w:t>
      </w:r>
      <w:proofErr w:type="spellEnd"/>
      <w:r>
        <w:t xml:space="preserve"> i fuld HD er Panasonic også klar med en </w:t>
      </w:r>
      <w:proofErr w:type="spellStart"/>
      <w:r>
        <w:t>Blu-ray-afspiller</w:t>
      </w:r>
      <w:proofErr w:type="spellEnd"/>
      <w:r>
        <w:t xml:space="preserve"> med 3D og Panasonic 3D-briller.</w:t>
      </w:r>
    </w:p>
    <w:p w:rsidR="00CC3802" w:rsidRDefault="00013DC7" w:rsidP="00013DC7">
      <w:r>
        <w:t>Samsung har allerede sendt de første modeller på gaden i Asien og følger med konkurrenterne herhjemme, hvilket vil sige, at når det bliver noget varmere i vejret, så kan der også købes Samsung 3D-fjernsyn i de danske butikker. Allerede i sidste måned kunne man i USA købe Samsungs 3D-tv på Amazon.com.</w:t>
      </w:r>
    </w:p>
    <w:p w:rsidR="00013DC7" w:rsidRDefault="00013DC7" w:rsidP="00013DC7"/>
    <w:sectPr w:rsidR="00013DC7" w:rsidSect="00B412B9">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013DC7"/>
    <w:rsid w:val="00013DC7"/>
    <w:rsid w:val="002D6994"/>
    <w:rsid w:val="00B412B9"/>
    <w:rsid w:val="00CC3802"/>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2B9"/>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364014">
      <w:bodyDiv w:val="1"/>
      <w:marLeft w:val="0"/>
      <w:marRight w:val="0"/>
      <w:marTop w:val="0"/>
      <w:marBottom w:val="0"/>
      <w:divBdr>
        <w:top w:val="none" w:sz="0" w:space="0" w:color="auto"/>
        <w:left w:val="none" w:sz="0" w:space="0" w:color="auto"/>
        <w:bottom w:val="none" w:sz="0" w:space="0" w:color="auto"/>
        <w:right w:val="none" w:sz="0" w:space="0" w:color="auto"/>
      </w:divBdr>
      <w:divsChild>
        <w:div w:id="1675448716">
          <w:marLeft w:val="0"/>
          <w:marRight w:val="0"/>
          <w:marTop w:val="0"/>
          <w:marBottom w:val="0"/>
          <w:divBdr>
            <w:top w:val="none" w:sz="0" w:space="0" w:color="auto"/>
            <w:left w:val="none" w:sz="0" w:space="0" w:color="auto"/>
            <w:bottom w:val="none" w:sz="0" w:space="0" w:color="auto"/>
            <w:right w:val="none" w:sz="0" w:space="0" w:color="auto"/>
          </w:divBdr>
          <w:divsChild>
            <w:div w:id="1126892110">
              <w:marLeft w:val="0"/>
              <w:marRight w:val="0"/>
              <w:marTop w:val="0"/>
              <w:marBottom w:val="0"/>
              <w:divBdr>
                <w:top w:val="none" w:sz="0" w:space="0" w:color="auto"/>
                <w:left w:val="none" w:sz="0" w:space="0" w:color="auto"/>
                <w:bottom w:val="none" w:sz="0" w:space="0" w:color="auto"/>
                <w:right w:val="none" w:sz="0" w:space="0" w:color="auto"/>
              </w:divBdr>
              <w:divsChild>
                <w:div w:id="128087180">
                  <w:marLeft w:val="0"/>
                  <w:marRight w:val="0"/>
                  <w:marTop w:val="0"/>
                  <w:marBottom w:val="0"/>
                  <w:divBdr>
                    <w:top w:val="none" w:sz="0" w:space="0" w:color="auto"/>
                    <w:left w:val="none" w:sz="0" w:space="0" w:color="auto"/>
                    <w:bottom w:val="none" w:sz="0" w:space="0" w:color="auto"/>
                    <w:right w:val="none" w:sz="0" w:space="0" w:color="auto"/>
                  </w:divBdr>
                  <w:divsChild>
                    <w:div w:id="1921059824">
                      <w:marLeft w:val="0"/>
                      <w:marRight w:val="0"/>
                      <w:marTop w:val="0"/>
                      <w:marBottom w:val="0"/>
                      <w:divBdr>
                        <w:top w:val="none" w:sz="0" w:space="0" w:color="auto"/>
                        <w:left w:val="none" w:sz="0" w:space="0" w:color="auto"/>
                        <w:bottom w:val="none" w:sz="0" w:space="0" w:color="auto"/>
                        <w:right w:val="none" w:sz="0" w:space="0" w:color="auto"/>
                      </w:divBdr>
                      <w:divsChild>
                        <w:div w:id="877669272">
                          <w:marLeft w:val="0"/>
                          <w:marRight w:val="0"/>
                          <w:marTop w:val="0"/>
                          <w:marBottom w:val="0"/>
                          <w:divBdr>
                            <w:top w:val="none" w:sz="0" w:space="0" w:color="auto"/>
                            <w:left w:val="none" w:sz="0" w:space="0" w:color="auto"/>
                            <w:bottom w:val="none" w:sz="0" w:space="0" w:color="auto"/>
                            <w:right w:val="none" w:sz="0" w:space="0" w:color="auto"/>
                          </w:divBdr>
                          <w:divsChild>
                            <w:div w:id="1360204512">
                              <w:marLeft w:val="0"/>
                              <w:marRight w:val="0"/>
                              <w:marTop w:val="0"/>
                              <w:marBottom w:val="0"/>
                              <w:divBdr>
                                <w:top w:val="none" w:sz="0" w:space="0" w:color="auto"/>
                                <w:left w:val="none" w:sz="0" w:space="0" w:color="auto"/>
                                <w:bottom w:val="none" w:sz="0" w:space="0" w:color="auto"/>
                                <w:right w:val="none" w:sz="0" w:space="0" w:color="auto"/>
                              </w:divBdr>
                              <w:divsChild>
                                <w:div w:id="720711073">
                                  <w:marLeft w:val="0"/>
                                  <w:marRight w:val="0"/>
                                  <w:marTop w:val="0"/>
                                  <w:marBottom w:val="0"/>
                                  <w:divBdr>
                                    <w:top w:val="none" w:sz="0" w:space="0" w:color="auto"/>
                                    <w:left w:val="none" w:sz="0" w:space="0" w:color="auto"/>
                                    <w:bottom w:val="none" w:sz="0" w:space="0" w:color="auto"/>
                                    <w:right w:val="none" w:sz="0" w:space="0" w:color="auto"/>
                                  </w:divBdr>
                                </w:div>
                                <w:div w:id="376466860">
                                  <w:marLeft w:val="0"/>
                                  <w:marRight w:val="0"/>
                                  <w:marTop w:val="0"/>
                                  <w:marBottom w:val="0"/>
                                  <w:divBdr>
                                    <w:top w:val="none" w:sz="0" w:space="0" w:color="auto"/>
                                    <w:left w:val="none" w:sz="0" w:space="0" w:color="auto"/>
                                    <w:bottom w:val="none" w:sz="0" w:space="0" w:color="auto"/>
                                    <w:right w:val="none" w:sz="0" w:space="0" w:color="auto"/>
                                  </w:divBdr>
                                </w:div>
                                <w:div w:id="64189283">
                                  <w:marLeft w:val="0"/>
                                  <w:marRight w:val="0"/>
                                  <w:marTop w:val="0"/>
                                  <w:marBottom w:val="0"/>
                                  <w:divBdr>
                                    <w:top w:val="none" w:sz="0" w:space="0" w:color="auto"/>
                                    <w:left w:val="none" w:sz="0" w:space="0" w:color="auto"/>
                                    <w:bottom w:val="none" w:sz="0" w:space="0" w:color="auto"/>
                                    <w:right w:val="none" w:sz="0" w:space="0" w:color="auto"/>
                                  </w:divBdr>
                                </w:div>
                                <w:div w:id="435518468">
                                  <w:marLeft w:val="0"/>
                                  <w:marRight w:val="0"/>
                                  <w:marTop w:val="0"/>
                                  <w:marBottom w:val="0"/>
                                  <w:divBdr>
                                    <w:top w:val="none" w:sz="0" w:space="0" w:color="auto"/>
                                    <w:left w:val="none" w:sz="0" w:space="0" w:color="auto"/>
                                    <w:bottom w:val="none" w:sz="0" w:space="0" w:color="auto"/>
                                    <w:right w:val="none" w:sz="0" w:space="0" w:color="auto"/>
                                  </w:divBdr>
                                  <w:divsChild>
                                    <w:div w:id="538471078">
                                      <w:marLeft w:val="0"/>
                                      <w:marRight w:val="0"/>
                                      <w:marTop w:val="0"/>
                                      <w:marBottom w:val="0"/>
                                      <w:divBdr>
                                        <w:top w:val="none" w:sz="0" w:space="0" w:color="auto"/>
                                        <w:left w:val="none" w:sz="0" w:space="0" w:color="auto"/>
                                        <w:bottom w:val="none" w:sz="0" w:space="0" w:color="auto"/>
                                        <w:right w:val="none" w:sz="0" w:space="0" w:color="auto"/>
                                      </w:divBdr>
                                      <w:divsChild>
                                        <w:div w:id="77291561">
                                          <w:marLeft w:val="0"/>
                                          <w:marRight w:val="0"/>
                                          <w:marTop w:val="0"/>
                                          <w:marBottom w:val="0"/>
                                          <w:divBdr>
                                            <w:top w:val="none" w:sz="0" w:space="0" w:color="auto"/>
                                            <w:left w:val="none" w:sz="0" w:space="0" w:color="auto"/>
                                            <w:bottom w:val="none" w:sz="0" w:space="0" w:color="auto"/>
                                            <w:right w:val="none" w:sz="0" w:space="0" w:color="auto"/>
                                          </w:divBdr>
                                          <w:divsChild>
                                            <w:div w:id="1951930463">
                                              <w:marLeft w:val="0"/>
                                              <w:marRight w:val="0"/>
                                              <w:marTop w:val="0"/>
                                              <w:marBottom w:val="0"/>
                                              <w:divBdr>
                                                <w:top w:val="none" w:sz="0" w:space="0" w:color="auto"/>
                                                <w:left w:val="none" w:sz="0" w:space="0" w:color="auto"/>
                                                <w:bottom w:val="none" w:sz="0" w:space="0" w:color="auto"/>
                                                <w:right w:val="none" w:sz="0" w:space="0" w:color="auto"/>
                                              </w:divBdr>
                                              <w:divsChild>
                                                <w:div w:id="978536245">
                                                  <w:marLeft w:val="0"/>
                                                  <w:marRight w:val="0"/>
                                                  <w:marTop w:val="0"/>
                                                  <w:marBottom w:val="0"/>
                                                  <w:divBdr>
                                                    <w:top w:val="none" w:sz="0" w:space="0" w:color="auto"/>
                                                    <w:left w:val="none" w:sz="0" w:space="0" w:color="auto"/>
                                                    <w:bottom w:val="none" w:sz="0" w:space="0" w:color="auto"/>
                                                    <w:right w:val="none" w:sz="0" w:space="0" w:color="auto"/>
                                                  </w:divBdr>
                                                  <w:divsChild>
                                                    <w:div w:id="1188060728">
                                                      <w:marLeft w:val="0"/>
                                                      <w:marRight w:val="0"/>
                                                      <w:marTop w:val="0"/>
                                                      <w:marBottom w:val="150"/>
                                                      <w:divBdr>
                                                        <w:top w:val="none" w:sz="0" w:space="0" w:color="auto"/>
                                                        <w:left w:val="none" w:sz="0" w:space="0" w:color="auto"/>
                                                        <w:bottom w:val="none" w:sz="0" w:space="0" w:color="auto"/>
                                                        <w:right w:val="none" w:sz="0" w:space="0" w:color="auto"/>
                                                      </w:divBdr>
                                                    </w:div>
                                                  </w:divsChild>
                                                </w:div>
                                                <w:div w:id="360057890">
                                                  <w:marLeft w:val="0"/>
                                                  <w:marRight w:val="0"/>
                                                  <w:marTop w:val="0"/>
                                                  <w:marBottom w:val="0"/>
                                                  <w:divBdr>
                                                    <w:top w:val="none" w:sz="0" w:space="0" w:color="auto"/>
                                                    <w:left w:val="none" w:sz="0" w:space="0" w:color="auto"/>
                                                    <w:bottom w:val="none" w:sz="0" w:space="0" w:color="auto"/>
                                                    <w:right w:val="none" w:sz="0" w:space="0" w:color="auto"/>
                                                  </w:divBdr>
                                                  <w:divsChild>
                                                    <w:div w:id="1764060995">
                                                      <w:marLeft w:val="0"/>
                                                      <w:marRight w:val="0"/>
                                                      <w:marTop w:val="0"/>
                                                      <w:marBottom w:val="150"/>
                                                      <w:divBdr>
                                                        <w:top w:val="none" w:sz="0" w:space="0" w:color="auto"/>
                                                        <w:left w:val="none" w:sz="0" w:space="0" w:color="auto"/>
                                                        <w:bottom w:val="none" w:sz="0" w:space="0" w:color="auto"/>
                                                        <w:right w:val="none" w:sz="0" w:space="0" w:color="auto"/>
                                                      </w:divBdr>
                                                    </w:div>
                                                  </w:divsChild>
                                                </w:div>
                                                <w:div w:id="1947031674">
                                                  <w:marLeft w:val="0"/>
                                                  <w:marRight w:val="0"/>
                                                  <w:marTop w:val="0"/>
                                                  <w:marBottom w:val="0"/>
                                                  <w:divBdr>
                                                    <w:top w:val="none" w:sz="0" w:space="0" w:color="auto"/>
                                                    <w:left w:val="none" w:sz="0" w:space="0" w:color="auto"/>
                                                    <w:bottom w:val="none" w:sz="0" w:space="0" w:color="auto"/>
                                                    <w:right w:val="none" w:sz="0" w:space="0" w:color="auto"/>
                                                  </w:divBdr>
                                                  <w:divsChild>
                                                    <w:div w:id="20113282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552</Words>
  <Characters>3374</Characters>
  <Application>Microsoft Office Word</Application>
  <DocSecurity>0</DocSecurity>
  <Lines>28</Lines>
  <Paragraphs>7</Paragraphs>
  <ScaleCrop>false</ScaleCrop>
  <Company>4D Konsuleterne A/S</Company>
  <LinksUpToDate>false</LinksUpToDate>
  <CharactersWithSpaces>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Jakobsen</dc:creator>
  <cp:keywords/>
  <dc:description/>
  <cp:lastModifiedBy>Klaus Jakobsen</cp:lastModifiedBy>
  <cp:revision>2</cp:revision>
  <dcterms:created xsi:type="dcterms:W3CDTF">2010-10-12T16:10:00Z</dcterms:created>
  <dcterms:modified xsi:type="dcterms:W3CDTF">2010-10-12T16:18:00Z</dcterms:modified>
</cp:coreProperties>
</file>